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D2" w:rsidRPr="00504D94" w:rsidRDefault="00FA44D2" w:rsidP="00504D94">
      <w:pPr>
        <w:tabs>
          <w:tab w:val="left" w:pos="6630"/>
        </w:tabs>
        <w:spacing w:after="0" w:line="360" w:lineRule="auto"/>
        <w:jc w:val="right"/>
        <w:rPr>
          <w:rFonts w:eastAsia="Calibri" w:cs="Calibri"/>
          <w:sz w:val="24"/>
          <w:szCs w:val="24"/>
        </w:rPr>
      </w:pPr>
      <w:r w:rsidRPr="00504D94">
        <w:rPr>
          <w:rFonts w:eastAsia="Calibri" w:cs="Calibri"/>
          <w:sz w:val="24"/>
          <w:szCs w:val="24"/>
        </w:rPr>
        <w:tab/>
      </w:r>
      <w:r w:rsidRPr="00504D94">
        <w:rPr>
          <w:rFonts w:eastAsia="Calibri" w:cs="Calibri"/>
          <w:noProof/>
          <w:sz w:val="24"/>
          <w:szCs w:val="24"/>
          <w:lang w:eastAsia="en-GB"/>
        </w:rPr>
        <w:drawing>
          <wp:inline distT="0" distB="0" distL="0" distR="0" wp14:anchorId="217C38C0" wp14:editId="3599E0BD">
            <wp:extent cx="2561590" cy="104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1590" cy="1040610"/>
                    </a:xfrm>
                    <a:prstGeom prst="rect">
                      <a:avLst/>
                    </a:prstGeom>
                    <a:noFill/>
                  </pic:spPr>
                </pic:pic>
              </a:graphicData>
            </a:graphic>
          </wp:inline>
        </w:drawing>
      </w:r>
    </w:p>
    <w:p w:rsidR="004271E8" w:rsidRPr="00504D94" w:rsidRDefault="00FA44D2" w:rsidP="00504D94">
      <w:pPr>
        <w:spacing w:after="0" w:line="360" w:lineRule="auto"/>
        <w:jc w:val="center"/>
        <w:rPr>
          <w:rFonts w:eastAsia="Calibri" w:cs="Calibri"/>
          <w:b/>
          <w:sz w:val="24"/>
          <w:szCs w:val="24"/>
        </w:rPr>
      </w:pPr>
      <w:r w:rsidRPr="00504D94">
        <w:rPr>
          <w:rFonts w:eastAsia="Calibri" w:cs="Calibri"/>
          <w:b/>
          <w:sz w:val="24"/>
          <w:szCs w:val="24"/>
        </w:rPr>
        <w:t xml:space="preserve">Advice NI </w:t>
      </w:r>
      <w:r w:rsidR="008E06F0" w:rsidRPr="00504D94">
        <w:rPr>
          <w:rFonts w:eastAsia="Calibri" w:cs="Calibri"/>
          <w:b/>
          <w:sz w:val="24"/>
          <w:szCs w:val="24"/>
        </w:rPr>
        <w:t>statement on the Department of Finance and Personnel’s Review of Northern Ireland’s Non-Domestic Rating System</w:t>
      </w:r>
    </w:p>
    <w:p w:rsidR="00504D94" w:rsidRPr="00504D94" w:rsidRDefault="00504D94" w:rsidP="00504D94">
      <w:pPr>
        <w:spacing w:after="0" w:line="360" w:lineRule="auto"/>
        <w:jc w:val="center"/>
        <w:rPr>
          <w:rFonts w:eastAsia="Calibri" w:cs="Calibri"/>
          <w:b/>
          <w:sz w:val="24"/>
          <w:szCs w:val="24"/>
        </w:rPr>
      </w:pPr>
    </w:p>
    <w:p w:rsidR="00FA44D2" w:rsidRPr="00504D94" w:rsidRDefault="00FA44D2" w:rsidP="00504D94">
      <w:pPr>
        <w:spacing w:after="0" w:line="360" w:lineRule="auto"/>
        <w:jc w:val="center"/>
        <w:rPr>
          <w:rFonts w:eastAsia="Calibri" w:cs="Calibri"/>
          <w:b/>
          <w:sz w:val="24"/>
          <w:szCs w:val="24"/>
        </w:rPr>
      </w:pPr>
      <w:r w:rsidRPr="00504D94">
        <w:rPr>
          <w:rFonts w:eastAsia="Calibri" w:cs="Calibri"/>
          <w:b/>
          <w:sz w:val="24"/>
          <w:szCs w:val="24"/>
        </w:rPr>
        <w:t>Deadline</w:t>
      </w:r>
      <w:r w:rsidR="009D2588" w:rsidRPr="00504D94">
        <w:rPr>
          <w:rFonts w:eastAsia="Calibri" w:cs="Calibri"/>
          <w:b/>
          <w:sz w:val="24"/>
          <w:szCs w:val="24"/>
        </w:rPr>
        <w:t>:</w:t>
      </w:r>
      <w:r w:rsidRPr="00504D94">
        <w:rPr>
          <w:rFonts w:eastAsia="Calibri" w:cs="Calibri"/>
          <w:b/>
          <w:sz w:val="24"/>
          <w:szCs w:val="24"/>
        </w:rPr>
        <w:t xml:space="preserve"> </w:t>
      </w:r>
      <w:r w:rsidR="008E06F0" w:rsidRPr="00504D94">
        <w:rPr>
          <w:rFonts w:eastAsia="Calibri" w:cs="Calibri"/>
          <w:b/>
          <w:sz w:val="24"/>
          <w:szCs w:val="24"/>
        </w:rPr>
        <w:t>25 January 2016</w:t>
      </w:r>
    </w:p>
    <w:p w:rsidR="00FA44D2" w:rsidRPr="00504D94" w:rsidRDefault="00FA44D2" w:rsidP="00504D94">
      <w:pPr>
        <w:spacing w:after="0" w:line="360" w:lineRule="auto"/>
        <w:rPr>
          <w:rFonts w:eastAsia="Calibri" w:cs="Calibri"/>
          <w:b/>
          <w:sz w:val="24"/>
          <w:szCs w:val="24"/>
        </w:rPr>
      </w:pPr>
      <w:r w:rsidRPr="00504D94">
        <w:rPr>
          <w:rFonts w:eastAsia="Calibri" w:cs="Calibri"/>
          <w:b/>
          <w:sz w:val="24"/>
          <w:szCs w:val="24"/>
        </w:rPr>
        <w:t>Background</w:t>
      </w:r>
    </w:p>
    <w:p w:rsidR="00D61211" w:rsidRPr="00504D94" w:rsidRDefault="00FA44D2" w:rsidP="00504D94">
      <w:pPr>
        <w:spacing w:after="0" w:line="360" w:lineRule="auto"/>
        <w:rPr>
          <w:rFonts w:eastAsia="Calibri" w:cs="Calibri"/>
          <w:sz w:val="24"/>
          <w:szCs w:val="24"/>
        </w:rPr>
      </w:pPr>
      <w:r w:rsidRPr="00504D94">
        <w:rPr>
          <w:rFonts w:eastAsia="Calibri" w:cs="Calibri"/>
          <w:sz w:val="24"/>
          <w:szCs w:val="24"/>
        </w:rPr>
        <w:t xml:space="preserve">Advice NI is a membership organisation that exists to provide leadership, representation and support for independent advice organisations to facilitate the delivery of high quality, sustainable advice services. </w:t>
      </w:r>
      <w:r w:rsidR="00D61211" w:rsidRPr="00504D94">
        <w:rPr>
          <w:rFonts w:eastAsia="Calibri" w:cs="Calibri"/>
          <w:sz w:val="24"/>
          <w:szCs w:val="24"/>
        </w:rPr>
        <w:t>We</w:t>
      </w:r>
      <w:r w:rsidRPr="00504D94">
        <w:rPr>
          <w:rFonts w:eastAsia="Calibri" w:cs="Calibri"/>
          <w:sz w:val="24"/>
          <w:szCs w:val="24"/>
        </w:rPr>
        <w:t xml:space="preserve"> provide </w:t>
      </w:r>
      <w:r w:rsidR="00D61211" w:rsidRPr="00504D94">
        <w:rPr>
          <w:rFonts w:eastAsia="Calibri" w:cs="Calibri"/>
          <w:sz w:val="24"/>
          <w:szCs w:val="24"/>
        </w:rPr>
        <w:t>our</w:t>
      </w:r>
      <w:r w:rsidRPr="00504D94">
        <w:rPr>
          <w:rFonts w:eastAsia="Calibri" w:cs="Calibri"/>
          <w:sz w:val="24"/>
          <w:szCs w:val="24"/>
        </w:rPr>
        <w:t xml:space="preserve"> members </w:t>
      </w:r>
      <w:r w:rsidR="00D61211" w:rsidRPr="00504D94">
        <w:rPr>
          <w:rFonts w:eastAsia="Calibri" w:cs="Calibri"/>
          <w:sz w:val="24"/>
          <w:szCs w:val="24"/>
        </w:rPr>
        <w:t xml:space="preserve">with </w:t>
      </w:r>
      <w:r w:rsidRPr="00504D94">
        <w:rPr>
          <w:rFonts w:eastAsia="Calibri" w:cs="Calibri"/>
          <w:sz w:val="24"/>
          <w:szCs w:val="24"/>
        </w:rPr>
        <w:t xml:space="preserve">advice and information management systems, funding and planning, quality assurance support, </w:t>
      </w:r>
      <w:proofErr w:type="gramStart"/>
      <w:r w:rsidR="00D61211" w:rsidRPr="00504D94">
        <w:rPr>
          <w:rFonts w:eastAsia="Calibri" w:cs="Calibri"/>
          <w:sz w:val="24"/>
          <w:szCs w:val="24"/>
        </w:rPr>
        <w:t>training</w:t>
      </w:r>
      <w:proofErr w:type="gramEnd"/>
      <w:r w:rsidR="00D61211" w:rsidRPr="00504D94">
        <w:rPr>
          <w:rFonts w:eastAsia="Calibri" w:cs="Calibri"/>
          <w:sz w:val="24"/>
          <w:szCs w:val="24"/>
        </w:rPr>
        <w:t xml:space="preserve"> from foundation to diploma level</w:t>
      </w:r>
      <w:r w:rsidRPr="00504D94">
        <w:rPr>
          <w:rFonts w:eastAsia="Calibri" w:cs="Calibri"/>
          <w:sz w:val="24"/>
          <w:szCs w:val="24"/>
        </w:rPr>
        <w:t>, social policy co-ordination and ICT development</w:t>
      </w:r>
      <w:r w:rsidR="00D61211" w:rsidRPr="00504D94">
        <w:rPr>
          <w:rFonts w:eastAsia="Calibri" w:cs="Calibri"/>
          <w:sz w:val="24"/>
          <w:szCs w:val="24"/>
        </w:rPr>
        <w:t xml:space="preserve"> to ensure best practice, best value and effective advice services delivery. </w:t>
      </w:r>
    </w:p>
    <w:p w:rsidR="00504D94" w:rsidRPr="00504D94" w:rsidRDefault="00504D94" w:rsidP="00504D94">
      <w:pPr>
        <w:spacing w:after="0" w:line="360" w:lineRule="auto"/>
        <w:rPr>
          <w:rFonts w:eastAsia="Calibri" w:cs="Calibri"/>
          <w:sz w:val="24"/>
          <w:szCs w:val="24"/>
        </w:rPr>
      </w:pPr>
    </w:p>
    <w:p w:rsidR="00D24796" w:rsidRPr="00504D94" w:rsidRDefault="00FA44D2" w:rsidP="00504D94">
      <w:pPr>
        <w:spacing w:after="0" w:line="360" w:lineRule="auto"/>
        <w:rPr>
          <w:rFonts w:eastAsia="Calibri" w:cs="Calibri"/>
          <w:sz w:val="24"/>
          <w:szCs w:val="24"/>
        </w:rPr>
      </w:pPr>
      <w:r w:rsidRPr="00504D94">
        <w:rPr>
          <w:rFonts w:eastAsia="Calibri" w:cs="Calibri"/>
          <w:sz w:val="24"/>
          <w:szCs w:val="24"/>
        </w:rPr>
        <w:t xml:space="preserve">Membership of Advice NI is for organisations that provide significant advice and information services to the public. </w:t>
      </w:r>
      <w:r w:rsidR="00D61211" w:rsidRPr="00504D94">
        <w:rPr>
          <w:rFonts w:eastAsia="Calibri" w:cs="Calibri"/>
          <w:sz w:val="24"/>
          <w:szCs w:val="24"/>
        </w:rPr>
        <w:t>We have over 60</w:t>
      </w:r>
      <w:r w:rsidRPr="00504D94">
        <w:rPr>
          <w:rFonts w:eastAsia="Calibri" w:cs="Calibri"/>
          <w:sz w:val="24"/>
          <w:szCs w:val="24"/>
        </w:rPr>
        <w:t xml:space="preserve"> member organisations operating throughout Northern Ireland and providing information and advocacy services to over 150,000 people each year dealing with over 270,000 enquiries on an extensive range of matters including: social security, housing, debt, </w:t>
      </w:r>
      <w:proofErr w:type="gramStart"/>
      <w:r w:rsidRPr="00504D94">
        <w:rPr>
          <w:rFonts w:eastAsia="Calibri" w:cs="Calibri"/>
          <w:sz w:val="24"/>
          <w:szCs w:val="24"/>
        </w:rPr>
        <w:t>consumer</w:t>
      </w:r>
      <w:proofErr w:type="gramEnd"/>
      <w:r w:rsidRPr="00504D94">
        <w:rPr>
          <w:rFonts w:eastAsia="Calibri" w:cs="Calibri"/>
          <w:sz w:val="24"/>
          <w:szCs w:val="24"/>
        </w:rPr>
        <w:t xml:space="preserve"> and employment issues. For further information, please visit </w:t>
      </w:r>
      <w:hyperlink r:id="rId10" w:history="1">
        <w:r w:rsidRPr="00504D94">
          <w:rPr>
            <w:rFonts w:eastAsia="Calibri" w:cs="Calibri"/>
            <w:sz w:val="24"/>
            <w:szCs w:val="24"/>
            <w:u w:val="single"/>
          </w:rPr>
          <w:t>www.adviceni.net</w:t>
        </w:r>
      </w:hyperlink>
      <w:r w:rsidRPr="00504D94">
        <w:rPr>
          <w:rFonts w:eastAsia="Calibri" w:cs="Calibri"/>
          <w:sz w:val="24"/>
          <w:szCs w:val="24"/>
        </w:rPr>
        <w:t xml:space="preserve">. </w:t>
      </w:r>
    </w:p>
    <w:p w:rsidR="00504D94" w:rsidRPr="00504D94" w:rsidRDefault="00504D94" w:rsidP="00504D94">
      <w:pPr>
        <w:spacing w:after="0" w:line="360" w:lineRule="auto"/>
        <w:rPr>
          <w:rFonts w:eastAsia="Calibri" w:cs="Calibri"/>
          <w:sz w:val="24"/>
          <w:szCs w:val="24"/>
        </w:rPr>
      </w:pPr>
    </w:p>
    <w:p w:rsidR="00E5241F" w:rsidRPr="00504D94" w:rsidRDefault="00E5241F" w:rsidP="00504D94">
      <w:pPr>
        <w:spacing w:after="0" w:line="360" w:lineRule="auto"/>
        <w:rPr>
          <w:rStyle w:val="Hyperlink"/>
          <w:rFonts w:cs="Arial"/>
          <w:b/>
          <w:color w:val="auto"/>
          <w:sz w:val="24"/>
          <w:szCs w:val="24"/>
          <w:u w:val="none"/>
        </w:rPr>
      </w:pPr>
      <w:r w:rsidRPr="00504D94">
        <w:rPr>
          <w:rStyle w:val="Hyperlink"/>
          <w:rFonts w:cs="Arial"/>
          <w:b/>
          <w:color w:val="auto"/>
          <w:sz w:val="24"/>
          <w:szCs w:val="24"/>
          <w:u w:val="none"/>
        </w:rPr>
        <w:t xml:space="preserve">Consultation </w:t>
      </w:r>
      <w:r w:rsidR="009850CF" w:rsidRPr="00504D94">
        <w:rPr>
          <w:rStyle w:val="Hyperlink"/>
          <w:rFonts w:cs="Arial"/>
          <w:b/>
          <w:color w:val="auto"/>
          <w:sz w:val="24"/>
          <w:szCs w:val="24"/>
          <w:u w:val="none"/>
        </w:rPr>
        <w:t>Statement</w:t>
      </w:r>
    </w:p>
    <w:p w:rsidR="00504D94" w:rsidRPr="00504D94" w:rsidRDefault="00504D94" w:rsidP="00504D94">
      <w:pPr>
        <w:spacing w:after="0" w:line="360" w:lineRule="auto"/>
        <w:rPr>
          <w:rFonts w:cs="Arial"/>
          <w:sz w:val="24"/>
          <w:szCs w:val="24"/>
        </w:rPr>
      </w:pPr>
      <w:r w:rsidRPr="00504D94">
        <w:rPr>
          <w:rFonts w:cs="Arial"/>
          <w:sz w:val="24"/>
          <w:szCs w:val="24"/>
        </w:rPr>
        <w:t xml:space="preserve">Advice NI supports the continuation of the current arrangements on charity shops business rate relief. The charities that are currently exempt from rates are those charities that have been established as “not for profit” and are crucially </w:t>
      </w:r>
      <w:r w:rsidRPr="00504D94">
        <w:rPr>
          <w:rFonts w:cs="Arial"/>
          <w:sz w:val="24"/>
          <w:szCs w:val="24"/>
          <w:shd w:val="clear" w:color="auto" w:fill="FFFFFF"/>
        </w:rPr>
        <w:t xml:space="preserve">pursuing the organisation's objectives for the benefit of their local communities and Northern Ireland as a whole. An introduction of business rate charges </w:t>
      </w:r>
      <w:r w:rsidRPr="00504D94">
        <w:rPr>
          <w:rFonts w:cs="Arial"/>
          <w:sz w:val="24"/>
          <w:szCs w:val="24"/>
        </w:rPr>
        <w:t>would place a further hardship on charities who in the current economic climate have found it extremely difficult to stay solvent.</w:t>
      </w:r>
    </w:p>
    <w:p w:rsidR="00504D94" w:rsidRPr="00504D94" w:rsidRDefault="00504D94" w:rsidP="00504D94">
      <w:pPr>
        <w:spacing w:after="0" w:line="360" w:lineRule="auto"/>
        <w:rPr>
          <w:rFonts w:cs="Arial"/>
          <w:sz w:val="24"/>
          <w:szCs w:val="24"/>
        </w:rPr>
      </w:pPr>
      <w:r w:rsidRPr="00504D94">
        <w:rPr>
          <w:rFonts w:cs="Arial"/>
          <w:sz w:val="24"/>
          <w:szCs w:val="24"/>
        </w:rPr>
        <w:t xml:space="preserve">With public budgets to the charitable sector in Northern Ireland being restricted and cut annually; accompanied with the latest </w:t>
      </w:r>
      <w:r w:rsidR="006C43A4">
        <w:rPr>
          <w:rFonts w:cs="Arial"/>
          <w:sz w:val="24"/>
          <w:szCs w:val="24"/>
        </w:rPr>
        <w:t>Office of National Statistics bulletin</w:t>
      </w:r>
      <w:r w:rsidR="006C43A4">
        <w:rPr>
          <w:rStyle w:val="EndnoteReference"/>
          <w:rFonts w:cs="Arial"/>
          <w:sz w:val="24"/>
          <w:szCs w:val="24"/>
        </w:rPr>
        <w:endnoteReference w:id="1"/>
      </w:r>
      <w:r w:rsidRPr="00504D94">
        <w:rPr>
          <w:rFonts w:cs="Arial"/>
          <w:sz w:val="24"/>
          <w:szCs w:val="24"/>
        </w:rPr>
        <w:t xml:space="preserve"> which shows household disposable income in Northern Ireland to be the lowest in the UK, charities in Northern Ireland are fighting a continuous battle to secure donations, funding and goodwill in order to continue trading. An introduction of rates on these charities would be detrimental in a lot of instances to th</w:t>
      </w:r>
      <w:r w:rsidR="00A52521">
        <w:rPr>
          <w:rFonts w:cs="Arial"/>
          <w:sz w:val="24"/>
          <w:szCs w:val="24"/>
        </w:rPr>
        <w:t xml:space="preserve">eir short term future </w:t>
      </w:r>
      <w:r w:rsidR="00A52521" w:rsidRPr="001779F3">
        <w:rPr>
          <w:rFonts w:cs="Arial"/>
          <w:sz w:val="24"/>
          <w:szCs w:val="24"/>
        </w:rPr>
        <w:t>and damage</w:t>
      </w:r>
      <w:r w:rsidRPr="001779F3">
        <w:rPr>
          <w:rFonts w:cs="Arial"/>
          <w:sz w:val="24"/>
          <w:szCs w:val="24"/>
        </w:rPr>
        <w:t xml:space="preserve"> the local </w:t>
      </w:r>
      <w:r w:rsidRPr="00504D94">
        <w:rPr>
          <w:rFonts w:cs="Arial"/>
          <w:sz w:val="24"/>
          <w:szCs w:val="24"/>
        </w:rPr>
        <w:t>communities in which they reside and provide a very important function.</w:t>
      </w:r>
    </w:p>
    <w:p w:rsidR="00504D94" w:rsidRPr="00504D94" w:rsidRDefault="00504D94" w:rsidP="00504D94">
      <w:pPr>
        <w:spacing w:after="0" w:line="360" w:lineRule="auto"/>
        <w:rPr>
          <w:rFonts w:cs="Arial"/>
          <w:sz w:val="24"/>
          <w:szCs w:val="24"/>
        </w:rPr>
      </w:pPr>
    </w:p>
    <w:p w:rsidR="009850CF" w:rsidRPr="00504D94" w:rsidRDefault="00504D94" w:rsidP="006C43A4">
      <w:pPr>
        <w:spacing w:after="0" w:line="360" w:lineRule="auto"/>
        <w:rPr>
          <w:rFonts w:cs="Arial"/>
          <w:sz w:val="24"/>
          <w:szCs w:val="24"/>
        </w:rPr>
      </w:pPr>
      <w:r w:rsidRPr="00504D94">
        <w:rPr>
          <w:rFonts w:cs="Arial"/>
          <w:sz w:val="24"/>
          <w:szCs w:val="24"/>
        </w:rPr>
        <w:t xml:space="preserve">While we understand the concern of some councils in the disproportionately high volumes of charities in town centres, combined with the possibility of some charity shops being fictitiously labelled as such to enable their landlords to avoid paying rates, we believe that these problems </w:t>
      </w:r>
      <w:r w:rsidR="00BE7D73">
        <w:rPr>
          <w:rFonts w:cs="Arial"/>
          <w:sz w:val="24"/>
          <w:szCs w:val="24"/>
        </w:rPr>
        <w:t>could be easily a</w:t>
      </w:r>
      <w:r w:rsidRPr="00504D94">
        <w:rPr>
          <w:rFonts w:cs="Arial"/>
          <w:sz w:val="24"/>
          <w:szCs w:val="24"/>
        </w:rPr>
        <w:t xml:space="preserve">ddressed </w:t>
      </w:r>
      <w:r w:rsidR="00BE7D73">
        <w:rPr>
          <w:rFonts w:cs="Arial"/>
          <w:sz w:val="24"/>
          <w:szCs w:val="24"/>
        </w:rPr>
        <w:t>by searching the Char</w:t>
      </w:r>
      <w:r w:rsidR="00BE182D">
        <w:rPr>
          <w:rFonts w:cs="Arial"/>
          <w:sz w:val="24"/>
          <w:szCs w:val="24"/>
        </w:rPr>
        <w:t xml:space="preserve">ities Commission NI register </w:t>
      </w:r>
      <w:r w:rsidRPr="00504D94">
        <w:rPr>
          <w:rFonts w:cs="Arial"/>
          <w:sz w:val="24"/>
          <w:szCs w:val="24"/>
        </w:rPr>
        <w:t>in order to ensure that genuine, non-profit making charities who continue to exist in hard economic times are not further burdened by changing the current legislation on business rates.</w:t>
      </w:r>
    </w:p>
    <w:p w:rsidR="00E5241F" w:rsidRPr="00504D94" w:rsidRDefault="00E5241F" w:rsidP="00504D94">
      <w:pPr>
        <w:spacing w:after="0" w:line="360" w:lineRule="auto"/>
        <w:jc w:val="right"/>
        <w:rPr>
          <w:rFonts w:cs="Arial"/>
          <w:sz w:val="24"/>
          <w:szCs w:val="24"/>
        </w:rPr>
      </w:pPr>
      <w:r w:rsidRPr="00504D94">
        <w:rPr>
          <w:rFonts w:cs="Arial"/>
          <w:sz w:val="24"/>
          <w:szCs w:val="24"/>
        </w:rPr>
        <w:t>Contact information on this consultation response:</w:t>
      </w:r>
    </w:p>
    <w:p w:rsidR="00E5241F" w:rsidRPr="00504D94" w:rsidRDefault="00E5241F" w:rsidP="00504D94">
      <w:pPr>
        <w:spacing w:after="0" w:line="360" w:lineRule="auto"/>
        <w:jc w:val="right"/>
        <w:rPr>
          <w:rFonts w:cs="Arial"/>
          <w:sz w:val="24"/>
          <w:szCs w:val="24"/>
        </w:rPr>
      </w:pPr>
      <w:r w:rsidRPr="00504D94">
        <w:rPr>
          <w:rFonts w:cs="Arial"/>
          <w:sz w:val="24"/>
          <w:szCs w:val="24"/>
        </w:rPr>
        <w:t>Bob Stronge (Chief Executive)</w:t>
      </w:r>
    </w:p>
    <w:p w:rsidR="00E5241F" w:rsidRPr="00504D94" w:rsidRDefault="00E5241F" w:rsidP="00504D94">
      <w:pPr>
        <w:spacing w:after="0" w:line="360" w:lineRule="auto"/>
        <w:jc w:val="right"/>
        <w:rPr>
          <w:rFonts w:cs="Arial"/>
          <w:sz w:val="24"/>
          <w:szCs w:val="24"/>
        </w:rPr>
      </w:pPr>
      <w:r w:rsidRPr="00504D94">
        <w:rPr>
          <w:rFonts w:cs="Arial"/>
          <w:sz w:val="24"/>
          <w:szCs w:val="24"/>
        </w:rPr>
        <w:t>Fiona Magee (Deputy Chief Executive)</w:t>
      </w:r>
    </w:p>
    <w:p w:rsidR="00E5241F" w:rsidRPr="00504D94" w:rsidRDefault="00B12489" w:rsidP="00504D94">
      <w:pPr>
        <w:spacing w:after="0" w:line="360" w:lineRule="auto"/>
        <w:jc w:val="right"/>
        <w:rPr>
          <w:rFonts w:cs="Arial"/>
          <w:sz w:val="24"/>
          <w:szCs w:val="24"/>
        </w:rPr>
      </w:pPr>
      <w:r>
        <w:rPr>
          <w:rFonts w:cs="Arial"/>
          <w:sz w:val="24"/>
          <w:szCs w:val="24"/>
        </w:rPr>
        <w:t>Mark Baird</w:t>
      </w:r>
      <w:r w:rsidR="00E5241F" w:rsidRPr="00504D94">
        <w:rPr>
          <w:rFonts w:cs="Arial"/>
          <w:sz w:val="24"/>
          <w:szCs w:val="24"/>
        </w:rPr>
        <w:t xml:space="preserve"> (</w:t>
      </w:r>
      <w:r>
        <w:rPr>
          <w:rFonts w:cs="Arial"/>
          <w:sz w:val="24"/>
          <w:szCs w:val="24"/>
        </w:rPr>
        <w:t>Business Debtline Adviser</w:t>
      </w:r>
      <w:r w:rsidR="00E5241F" w:rsidRPr="00504D94">
        <w:rPr>
          <w:rFonts w:cs="Arial"/>
          <w:sz w:val="24"/>
          <w:szCs w:val="24"/>
        </w:rPr>
        <w:t>)</w:t>
      </w:r>
    </w:p>
    <w:p w:rsidR="00E5241F" w:rsidRPr="00504D94" w:rsidRDefault="00E5241F" w:rsidP="00504D94">
      <w:pPr>
        <w:spacing w:after="0" w:line="360" w:lineRule="auto"/>
        <w:jc w:val="right"/>
        <w:rPr>
          <w:rFonts w:cs="Arial"/>
          <w:sz w:val="24"/>
          <w:szCs w:val="24"/>
          <w:vertAlign w:val="superscript"/>
        </w:rPr>
      </w:pPr>
      <w:r w:rsidRPr="00504D94">
        <w:rPr>
          <w:rFonts w:cs="Arial"/>
          <w:sz w:val="24"/>
          <w:szCs w:val="24"/>
        </w:rPr>
        <w:t>Advice NI</w:t>
      </w:r>
    </w:p>
    <w:p w:rsidR="00E5241F" w:rsidRPr="00504D94" w:rsidRDefault="00E5241F" w:rsidP="00504D94">
      <w:pPr>
        <w:spacing w:after="0" w:line="360" w:lineRule="auto"/>
        <w:jc w:val="right"/>
        <w:rPr>
          <w:rFonts w:cs="Arial"/>
          <w:sz w:val="24"/>
          <w:szCs w:val="24"/>
        </w:rPr>
      </w:pPr>
      <w:r w:rsidRPr="00504D94">
        <w:rPr>
          <w:rFonts w:cs="Arial"/>
          <w:sz w:val="24"/>
          <w:szCs w:val="24"/>
        </w:rPr>
        <w:t>1 Rushfield Avenue</w:t>
      </w:r>
    </w:p>
    <w:p w:rsidR="00E5241F" w:rsidRPr="00504D94" w:rsidRDefault="00E5241F" w:rsidP="00504D94">
      <w:pPr>
        <w:spacing w:after="0" w:line="360" w:lineRule="auto"/>
        <w:jc w:val="right"/>
        <w:rPr>
          <w:rFonts w:cs="Arial"/>
          <w:sz w:val="24"/>
          <w:szCs w:val="24"/>
        </w:rPr>
      </w:pPr>
      <w:r w:rsidRPr="00504D94">
        <w:rPr>
          <w:rFonts w:cs="Arial"/>
          <w:sz w:val="24"/>
          <w:szCs w:val="24"/>
        </w:rPr>
        <w:t>Belfast</w:t>
      </w:r>
    </w:p>
    <w:p w:rsidR="00E5241F" w:rsidRPr="00504D94" w:rsidRDefault="00E5241F" w:rsidP="00504D94">
      <w:pPr>
        <w:spacing w:after="0" w:line="360" w:lineRule="auto"/>
        <w:jc w:val="right"/>
        <w:rPr>
          <w:rFonts w:cs="Arial"/>
          <w:sz w:val="24"/>
          <w:szCs w:val="24"/>
        </w:rPr>
      </w:pPr>
      <w:r w:rsidRPr="00504D94">
        <w:rPr>
          <w:rFonts w:cs="Arial"/>
          <w:sz w:val="24"/>
          <w:szCs w:val="24"/>
        </w:rPr>
        <w:t>BT7 3FP</w:t>
      </w:r>
    </w:p>
    <w:p w:rsidR="00E5241F" w:rsidRPr="00504D94" w:rsidRDefault="00E5241F" w:rsidP="00504D94">
      <w:pPr>
        <w:spacing w:after="0" w:line="360" w:lineRule="auto"/>
        <w:jc w:val="right"/>
        <w:rPr>
          <w:rFonts w:cs="Arial"/>
          <w:sz w:val="24"/>
          <w:szCs w:val="24"/>
        </w:rPr>
      </w:pPr>
      <w:r w:rsidRPr="00504D94">
        <w:rPr>
          <w:rFonts w:cs="Arial"/>
          <w:sz w:val="24"/>
          <w:szCs w:val="24"/>
        </w:rPr>
        <w:t>Tel: 028 9064 5919</w:t>
      </w:r>
    </w:p>
    <w:p w:rsidR="00E5241F" w:rsidRPr="00504D94" w:rsidRDefault="00E5241F" w:rsidP="00504D94">
      <w:pPr>
        <w:spacing w:after="0" w:line="360" w:lineRule="auto"/>
        <w:jc w:val="right"/>
        <w:rPr>
          <w:rFonts w:cs="Arial"/>
          <w:sz w:val="24"/>
          <w:szCs w:val="24"/>
        </w:rPr>
      </w:pPr>
      <w:r w:rsidRPr="00504D94">
        <w:rPr>
          <w:rFonts w:cs="Arial"/>
          <w:sz w:val="24"/>
          <w:szCs w:val="24"/>
        </w:rPr>
        <w:t>Fax: 028 9049 231</w:t>
      </w:r>
    </w:p>
    <w:p w:rsidR="00E5241F" w:rsidRPr="00504D94" w:rsidRDefault="00E5241F" w:rsidP="00504D94">
      <w:pPr>
        <w:spacing w:after="0" w:line="360" w:lineRule="auto"/>
        <w:jc w:val="right"/>
        <w:rPr>
          <w:rFonts w:cs="Arial"/>
          <w:sz w:val="24"/>
          <w:szCs w:val="24"/>
        </w:rPr>
      </w:pPr>
      <w:r w:rsidRPr="00504D94">
        <w:rPr>
          <w:rFonts w:cs="Arial"/>
          <w:sz w:val="24"/>
          <w:szCs w:val="24"/>
        </w:rPr>
        <w:t xml:space="preserve">                                                                                    </w:t>
      </w:r>
      <w:r w:rsidRPr="00504D94">
        <w:rPr>
          <w:rFonts w:cs="Arial"/>
          <w:sz w:val="24"/>
          <w:szCs w:val="24"/>
        </w:rPr>
        <w:tab/>
      </w:r>
      <w:r w:rsidRPr="00504D94">
        <w:rPr>
          <w:rFonts w:cs="Arial"/>
          <w:sz w:val="24"/>
          <w:szCs w:val="24"/>
        </w:rPr>
        <w:tab/>
        <w:t>Email:</w:t>
      </w:r>
      <w:r w:rsidRPr="00504D94">
        <w:rPr>
          <w:rFonts w:cs="Arial"/>
          <w:sz w:val="24"/>
          <w:szCs w:val="24"/>
        </w:rPr>
        <w:tab/>
        <w:t xml:space="preserve"> </w:t>
      </w:r>
      <w:hyperlink r:id="rId11" w:history="1">
        <w:r w:rsidRPr="00504D94">
          <w:rPr>
            <w:rStyle w:val="Hyperlink"/>
            <w:rFonts w:cs="Arial"/>
            <w:color w:val="auto"/>
            <w:sz w:val="24"/>
            <w:szCs w:val="24"/>
          </w:rPr>
          <w:t>bob@adviceni.net</w:t>
        </w:r>
      </w:hyperlink>
    </w:p>
    <w:p w:rsidR="00E5241F" w:rsidRPr="00504D94" w:rsidRDefault="00E5241F" w:rsidP="00504D94">
      <w:pPr>
        <w:spacing w:after="0" w:line="360" w:lineRule="auto"/>
        <w:jc w:val="right"/>
        <w:rPr>
          <w:rFonts w:cs="Arial"/>
          <w:sz w:val="24"/>
          <w:szCs w:val="24"/>
        </w:rPr>
      </w:pP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t xml:space="preserve">                   Email: </w:t>
      </w:r>
      <w:hyperlink r:id="rId12" w:history="1">
        <w:r w:rsidRPr="00504D94">
          <w:rPr>
            <w:rStyle w:val="Hyperlink"/>
            <w:rFonts w:cs="Arial"/>
            <w:color w:val="auto"/>
            <w:sz w:val="24"/>
            <w:szCs w:val="24"/>
          </w:rPr>
          <w:t>fiona@adviceni.net</w:t>
        </w:r>
      </w:hyperlink>
      <w:r w:rsidR="001779F3">
        <w:rPr>
          <w:rStyle w:val="Hyperlink"/>
          <w:rFonts w:cs="Arial"/>
          <w:color w:val="auto"/>
          <w:sz w:val="24"/>
          <w:szCs w:val="24"/>
        </w:rPr>
        <w:t xml:space="preserve"> </w:t>
      </w:r>
      <w:r w:rsidR="001779F3">
        <w:rPr>
          <w:rFonts w:cs="Arial"/>
          <w:sz w:val="24"/>
          <w:szCs w:val="24"/>
        </w:rPr>
        <w:t xml:space="preserve"> </w:t>
      </w:r>
      <w:r w:rsidRPr="00504D94">
        <w:rPr>
          <w:rFonts w:cs="Arial"/>
          <w:sz w:val="24"/>
          <w:szCs w:val="24"/>
        </w:rPr>
        <w:t xml:space="preserve">    </w:t>
      </w:r>
    </w:p>
    <w:p w:rsidR="00E5241F" w:rsidRPr="00504D94" w:rsidRDefault="00E5241F" w:rsidP="00504D94">
      <w:pPr>
        <w:spacing w:after="0" w:line="360" w:lineRule="auto"/>
        <w:jc w:val="right"/>
        <w:rPr>
          <w:rFonts w:cs="Arial"/>
          <w:sz w:val="24"/>
          <w:szCs w:val="24"/>
        </w:rPr>
      </w:pPr>
      <w:r w:rsidRPr="00504D94">
        <w:rPr>
          <w:rFonts w:cs="Arial"/>
          <w:sz w:val="24"/>
          <w:szCs w:val="24"/>
        </w:rPr>
        <w:t xml:space="preserve">   Email: </w:t>
      </w:r>
      <w:hyperlink r:id="rId13" w:history="1">
        <w:r w:rsidR="00B12489" w:rsidRPr="00626736">
          <w:rPr>
            <w:rStyle w:val="Hyperlink"/>
            <w:rFonts w:cs="Arial"/>
            <w:sz w:val="24"/>
            <w:szCs w:val="24"/>
          </w:rPr>
          <w:t>mark@adviceni.net</w:t>
        </w:r>
      </w:hyperlink>
      <w:r w:rsidRPr="00504D94">
        <w:rPr>
          <w:rFonts w:cs="Arial"/>
          <w:sz w:val="24"/>
          <w:szCs w:val="24"/>
        </w:rPr>
        <w:t xml:space="preserve"> </w:t>
      </w:r>
    </w:p>
    <w:p w:rsidR="00E5241F" w:rsidRPr="00504D94" w:rsidRDefault="00E5241F" w:rsidP="00504D94">
      <w:pPr>
        <w:autoSpaceDE w:val="0"/>
        <w:autoSpaceDN w:val="0"/>
        <w:adjustRightInd w:val="0"/>
        <w:spacing w:after="0" w:line="360" w:lineRule="auto"/>
        <w:jc w:val="right"/>
        <w:rPr>
          <w:rFonts w:cs="Arial"/>
          <w:sz w:val="24"/>
          <w:szCs w:val="24"/>
        </w:rPr>
      </w:pP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r>
      <w:r w:rsidRPr="00504D94">
        <w:rPr>
          <w:rFonts w:cs="Arial"/>
          <w:sz w:val="24"/>
          <w:szCs w:val="24"/>
        </w:rPr>
        <w:tab/>
        <w:t xml:space="preserve">    Website: </w:t>
      </w:r>
      <w:hyperlink r:id="rId14" w:history="1">
        <w:r w:rsidRPr="00504D94">
          <w:rPr>
            <w:rStyle w:val="Hyperlink"/>
            <w:rFonts w:cs="Arial"/>
            <w:color w:val="auto"/>
            <w:sz w:val="24"/>
            <w:szCs w:val="24"/>
          </w:rPr>
          <w:t>www.adviceni.net</w:t>
        </w:r>
      </w:hyperlink>
    </w:p>
    <w:p w:rsidR="00E5241F" w:rsidRPr="00504D94" w:rsidRDefault="00E5241F" w:rsidP="00504D94">
      <w:pPr>
        <w:autoSpaceDE w:val="0"/>
        <w:autoSpaceDN w:val="0"/>
        <w:adjustRightInd w:val="0"/>
        <w:spacing w:after="0" w:line="360" w:lineRule="auto"/>
        <w:jc w:val="right"/>
        <w:rPr>
          <w:rFonts w:cs="Arial"/>
          <w:sz w:val="24"/>
          <w:szCs w:val="24"/>
        </w:rPr>
      </w:pPr>
      <w:r w:rsidRPr="00504D94">
        <w:rPr>
          <w:rFonts w:cs="Arial"/>
          <w:sz w:val="24"/>
          <w:szCs w:val="24"/>
        </w:rPr>
        <w:t xml:space="preserve">Website: </w:t>
      </w:r>
      <w:hyperlink r:id="rId15" w:history="1">
        <w:r w:rsidRPr="00504D94">
          <w:rPr>
            <w:rStyle w:val="Hyperlink"/>
            <w:rFonts w:cs="Arial"/>
            <w:color w:val="auto"/>
            <w:sz w:val="24"/>
            <w:szCs w:val="24"/>
          </w:rPr>
          <w:t>www.debtaction-ni.net</w:t>
        </w:r>
      </w:hyperlink>
      <w:r w:rsidRPr="00504D94">
        <w:rPr>
          <w:rFonts w:cs="Arial"/>
          <w:sz w:val="24"/>
          <w:szCs w:val="24"/>
        </w:rPr>
        <w:t xml:space="preserve"> </w:t>
      </w:r>
    </w:p>
    <w:sectPr w:rsidR="00E5241F" w:rsidRPr="00504D9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23" w:rsidRDefault="00254C23" w:rsidP="00F77943">
      <w:pPr>
        <w:spacing w:after="0" w:line="240" w:lineRule="auto"/>
      </w:pPr>
      <w:r>
        <w:separator/>
      </w:r>
    </w:p>
  </w:endnote>
  <w:endnote w:type="continuationSeparator" w:id="0">
    <w:p w:rsidR="00254C23" w:rsidRDefault="00254C23" w:rsidP="00F77943">
      <w:pPr>
        <w:spacing w:after="0" w:line="240" w:lineRule="auto"/>
      </w:pPr>
      <w:r>
        <w:continuationSeparator/>
      </w:r>
    </w:p>
  </w:endnote>
  <w:endnote w:id="1">
    <w:p w:rsidR="006C43A4" w:rsidRDefault="006C43A4">
      <w:pPr>
        <w:pStyle w:val="EndnoteText"/>
      </w:pPr>
      <w:r>
        <w:rPr>
          <w:rStyle w:val="EndnoteReference"/>
        </w:rPr>
        <w:endnoteRef/>
      </w:r>
      <w:r>
        <w:t xml:space="preserve"> Office of National Statistics, Statistic Bulletin, 2015, </w:t>
      </w:r>
      <w:hyperlink r:id="rId1" w:history="1">
        <w:r w:rsidRPr="00061D7F">
          <w:rPr>
            <w:rStyle w:val="Hyperlink"/>
          </w:rPr>
          <w:t>http://www.ons.gov.uk/ons/dcp171778_405192.pdf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417516"/>
      <w:docPartObj>
        <w:docPartGallery w:val="Page Numbers (Bottom of Page)"/>
        <w:docPartUnique/>
      </w:docPartObj>
    </w:sdtPr>
    <w:sdtEndPr>
      <w:rPr>
        <w:noProof/>
      </w:rPr>
    </w:sdtEndPr>
    <w:sdtContent>
      <w:p w:rsidR="00E9074B" w:rsidRDefault="00E9074B">
        <w:pPr>
          <w:pStyle w:val="Footer"/>
          <w:jc w:val="center"/>
        </w:pPr>
        <w:r>
          <w:fldChar w:fldCharType="begin"/>
        </w:r>
        <w:r>
          <w:instrText xml:space="preserve"> PAGE   \* MERGEFORMAT </w:instrText>
        </w:r>
        <w:r>
          <w:fldChar w:fldCharType="separate"/>
        </w:r>
        <w:r w:rsidR="00153330">
          <w:rPr>
            <w:noProof/>
          </w:rPr>
          <w:t>1</w:t>
        </w:r>
        <w:r>
          <w:rPr>
            <w:noProof/>
          </w:rPr>
          <w:fldChar w:fldCharType="end"/>
        </w:r>
      </w:p>
    </w:sdtContent>
  </w:sdt>
  <w:p w:rsidR="00F77943" w:rsidRDefault="00F77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23" w:rsidRDefault="00254C23" w:rsidP="00F77943">
      <w:pPr>
        <w:spacing w:after="0" w:line="240" w:lineRule="auto"/>
      </w:pPr>
      <w:r>
        <w:separator/>
      </w:r>
    </w:p>
  </w:footnote>
  <w:footnote w:type="continuationSeparator" w:id="0">
    <w:p w:rsidR="00254C23" w:rsidRDefault="00254C23" w:rsidP="00F77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4CD"/>
    <w:multiLevelType w:val="multilevel"/>
    <w:tmpl w:val="F6442E6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1E"/>
    <w:rsid w:val="00075E61"/>
    <w:rsid w:val="00085B8F"/>
    <w:rsid w:val="000914E1"/>
    <w:rsid w:val="00092E88"/>
    <w:rsid w:val="000A649A"/>
    <w:rsid w:val="000C0694"/>
    <w:rsid w:val="00134962"/>
    <w:rsid w:val="001414F0"/>
    <w:rsid w:val="0014161E"/>
    <w:rsid w:val="00153330"/>
    <w:rsid w:val="001779F3"/>
    <w:rsid w:val="0018657B"/>
    <w:rsid w:val="00195608"/>
    <w:rsid w:val="001C359A"/>
    <w:rsid w:val="001D39BD"/>
    <w:rsid w:val="001F1173"/>
    <w:rsid w:val="00216899"/>
    <w:rsid w:val="00227AA1"/>
    <w:rsid w:val="00254C23"/>
    <w:rsid w:val="00261D22"/>
    <w:rsid w:val="002B1983"/>
    <w:rsid w:val="002D40D1"/>
    <w:rsid w:val="002D65E0"/>
    <w:rsid w:val="002E3EB1"/>
    <w:rsid w:val="002F2E60"/>
    <w:rsid w:val="00343517"/>
    <w:rsid w:val="00366EC8"/>
    <w:rsid w:val="003D75D2"/>
    <w:rsid w:val="0042229C"/>
    <w:rsid w:val="00423757"/>
    <w:rsid w:val="004271E8"/>
    <w:rsid w:val="004529B9"/>
    <w:rsid w:val="00473451"/>
    <w:rsid w:val="004942FA"/>
    <w:rsid w:val="004A7A4D"/>
    <w:rsid w:val="004C6098"/>
    <w:rsid w:val="00504D94"/>
    <w:rsid w:val="005079EE"/>
    <w:rsid w:val="005825A1"/>
    <w:rsid w:val="005F2CDA"/>
    <w:rsid w:val="005F47B5"/>
    <w:rsid w:val="0061719A"/>
    <w:rsid w:val="00627D8F"/>
    <w:rsid w:val="006569A2"/>
    <w:rsid w:val="006716FB"/>
    <w:rsid w:val="006C43A4"/>
    <w:rsid w:val="00704775"/>
    <w:rsid w:val="00716A8B"/>
    <w:rsid w:val="0072222B"/>
    <w:rsid w:val="00745582"/>
    <w:rsid w:val="00766D6E"/>
    <w:rsid w:val="007746F4"/>
    <w:rsid w:val="00781D01"/>
    <w:rsid w:val="007A3ACF"/>
    <w:rsid w:val="007A3FFB"/>
    <w:rsid w:val="007D32F4"/>
    <w:rsid w:val="007F3F99"/>
    <w:rsid w:val="00806017"/>
    <w:rsid w:val="008B0E88"/>
    <w:rsid w:val="008E06F0"/>
    <w:rsid w:val="008E3E5E"/>
    <w:rsid w:val="009167DB"/>
    <w:rsid w:val="00983AAC"/>
    <w:rsid w:val="009850CF"/>
    <w:rsid w:val="009C59DE"/>
    <w:rsid w:val="009D2588"/>
    <w:rsid w:val="009F29EC"/>
    <w:rsid w:val="00A1308B"/>
    <w:rsid w:val="00A478C7"/>
    <w:rsid w:val="00A52521"/>
    <w:rsid w:val="00AD5876"/>
    <w:rsid w:val="00B12489"/>
    <w:rsid w:val="00B229EC"/>
    <w:rsid w:val="00B44DA1"/>
    <w:rsid w:val="00BE182D"/>
    <w:rsid w:val="00BE4360"/>
    <w:rsid w:val="00BE7D73"/>
    <w:rsid w:val="00C1293B"/>
    <w:rsid w:val="00C52FE7"/>
    <w:rsid w:val="00C5767C"/>
    <w:rsid w:val="00C97E25"/>
    <w:rsid w:val="00C97EC1"/>
    <w:rsid w:val="00CC3E12"/>
    <w:rsid w:val="00CC531E"/>
    <w:rsid w:val="00CF6AD1"/>
    <w:rsid w:val="00D016B1"/>
    <w:rsid w:val="00D14E01"/>
    <w:rsid w:val="00D24796"/>
    <w:rsid w:val="00D60257"/>
    <w:rsid w:val="00D61211"/>
    <w:rsid w:val="00D720BD"/>
    <w:rsid w:val="00D90697"/>
    <w:rsid w:val="00D94F4C"/>
    <w:rsid w:val="00DB1322"/>
    <w:rsid w:val="00E5241F"/>
    <w:rsid w:val="00E82F36"/>
    <w:rsid w:val="00E9074B"/>
    <w:rsid w:val="00EE491A"/>
    <w:rsid w:val="00F01A8E"/>
    <w:rsid w:val="00F168CA"/>
    <w:rsid w:val="00F42C73"/>
    <w:rsid w:val="00F77943"/>
    <w:rsid w:val="00F95238"/>
    <w:rsid w:val="00FA44D2"/>
    <w:rsid w:val="00FB59F4"/>
    <w:rsid w:val="00FC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D2"/>
    <w:rPr>
      <w:rFonts w:ascii="Tahoma" w:hAnsi="Tahoma" w:cs="Tahoma"/>
      <w:sz w:val="16"/>
      <w:szCs w:val="16"/>
    </w:rPr>
  </w:style>
  <w:style w:type="character" w:styleId="Hyperlink">
    <w:name w:val="Hyperlink"/>
    <w:basedOn w:val="DefaultParagraphFont"/>
    <w:uiPriority w:val="99"/>
    <w:unhideWhenUsed/>
    <w:rsid w:val="00FA44D2"/>
    <w:rPr>
      <w:color w:val="0000FF" w:themeColor="hyperlink"/>
      <w:u w:val="single"/>
    </w:rPr>
  </w:style>
  <w:style w:type="paragraph" w:styleId="Header">
    <w:name w:val="header"/>
    <w:basedOn w:val="Normal"/>
    <w:link w:val="HeaderChar"/>
    <w:uiPriority w:val="99"/>
    <w:unhideWhenUsed/>
    <w:rsid w:val="00F77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943"/>
  </w:style>
  <w:style w:type="paragraph" w:styleId="Footer">
    <w:name w:val="footer"/>
    <w:basedOn w:val="Normal"/>
    <w:link w:val="FooterChar"/>
    <w:uiPriority w:val="99"/>
    <w:unhideWhenUsed/>
    <w:rsid w:val="00F77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943"/>
  </w:style>
  <w:style w:type="character" w:styleId="CommentReference">
    <w:name w:val="annotation reference"/>
    <w:basedOn w:val="DefaultParagraphFont"/>
    <w:uiPriority w:val="99"/>
    <w:semiHidden/>
    <w:unhideWhenUsed/>
    <w:rsid w:val="009167DB"/>
    <w:rPr>
      <w:sz w:val="16"/>
      <w:szCs w:val="16"/>
    </w:rPr>
  </w:style>
  <w:style w:type="paragraph" w:styleId="CommentText">
    <w:name w:val="annotation text"/>
    <w:basedOn w:val="Normal"/>
    <w:link w:val="CommentTextChar"/>
    <w:uiPriority w:val="99"/>
    <w:semiHidden/>
    <w:unhideWhenUsed/>
    <w:rsid w:val="009167DB"/>
    <w:pPr>
      <w:spacing w:line="240" w:lineRule="auto"/>
    </w:pPr>
    <w:rPr>
      <w:sz w:val="20"/>
      <w:szCs w:val="20"/>
    </w:rPr>
  </w:style>
  <w:style w:type="character" w:customStyle="1" w:styleId="CommentTextChar">
    <w:name w:val="Comment Text Char"/>
    <w:basedOn w:val="DefaultParagraphFont"/>
    <w:link w:val="CommentText"/>
    <w:uiPriority w:val="99"/>
    <w:semiHidden/>
    <w:rsid w:val="009167DB"/>
    <w:rPr>
      <w:sz w:val="20"/>
      <w:szCs w:val="20"/>
    </w:rPr>
  </w:style>
  <w:style w:type="paragraph" w:styleId="CommentSubject">
    <w:name w:val="annotation subject"/>
    <w:basedOn w:val="CommentText"/>
    <w:next w:val="CommentText"/>
    <w:link w:val="CommentSubjectChar"/>
    <w:uiPriority w:val="99"/>
    <w:semiHidden/>
    <w:unhideWhenUsed/>
    <w:rsid w:val="009167DB"/>
    <w:rPr>
      <w:b/>
      <w:bCs/>
    </w:rPr>
  </w:style>
  <w:style w:type="character" w:customStyle="1" w:styleId="CommentSubjectChar">
    <w:name w:val="Comment Subject Char"/>
    <w:basedOn w:val="CommentTextChar"/>
    <w:link w:val="CommentSubject"/>
    <w:uiPriority w:val="99"/>
    <w:semiHidden/>
    <w:rsid w:val="009167DB"/>
    <w:rPr>
      <w:b/>
      <w:bCs/>
      <w:sz w:val="20"/>
      <w:szCs w:val="20"/>
    </w:rPr>
  </w:style>
  <w:style w:type="character" w:styleId="FollowedHyperlink">
    <w:name w:val="FollowedHyperlink"/>
    <w:basedOn w:val="DefaultParagraphFont"/>
    <w:uiPriority w:val="99"/>
    <w:semiHidden/>
    <w:unhideWhenUsed/>
    <w:rsid w:val="006569A2"/>
    <w:rPr>
      <w:color w:val="800080" w:themeColor="followedHyperlink"/>
      <w:u w:val="single"/>
    </w:rPr>
  </w:style>
  <w:style w:type="paragraph" w:styleId="NormalWeb">
    <w:name w:val="Normal (Web)"/>
    <w:basedOn w:val="Normal"/>
    <w:uiPriority w:val="99"/>
    <w:unhideWhenUsed/>
    <w:rsid w:val="00F42C73"/>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5241F"/>
    <w:pPr>
      <w:ind w:left="720"/>
      <w:contextualSpacing/>
    </w:pPr>
  </w:style>
  <w:style w:type="paragraph" w:styleId="EndnoteText">
    <w:name w:val="endnote text"/>
    <w:basedOn w:val="Normal"/>
    <w:link w:val="EndnoteTextChar"/>
    <w:uiPriority w:val="99"/>
    <w:semiHidden/>
    <w:unhideWhenUsed/>
    <w:rsid w:val="006C43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43A4"/>
    <w:rPr>
      <w:sz w:val="20"/>
      <w:szCs w:val="20"/>
    </w:rPr>
  </w:style>
  <w:style w:type="character" w:styleId="EndnoteReference">
    <w:name w:val="endnote reference"/>
    <w:basedOn w:val="DefaultParagraphFont"/>
    <w:uiPriority w:val="99"/>
    <w:semiHidden/>
    <w:unhideWhenUsed/>
    <w:rsid w:val="006C43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D2"/>
    <w:rPr>
      <w:rFonts w:ascii="Tahoma" w:hAnsi="Tahoma" w:cs="Tahoma"/>
      <w:sz w:val="16"/>
      <w:szCs w:val="16"/>
    </w:rPr>
  </w:style>
  <w:style w:type="character" w:styleId="Hyperlink">
    <w:name w:val="Hyperlink"/>
    <w:basedOn w:val="DefaultParagraphFont"/>
    <w:uiPriority w:val="99"/>
    <w:unhideWhenUsed/>
    <w:rsid w:val="00FA44D2"/>
    <w:rPr>
      <w:color w:val="0000FF" w:themeColor="hyperlink"/>
      <w:u w:val="single"/>
    </w:rPr>
  </w:style>
  <w:style w:type="paragraph" w:styleId="Header">
    <w:name w:val="header"/>
    <w:basedOn w:val="Normal"/>
    <w:link w:val="HeaderChar"/>
    <w:uiPriority w:val="99"/>
    <w:unhideWhenUsed/>
    <w:rsid w:val="00F77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943"/>
  </w:style>
  <w:style w:type="paragraph" w:styleId="Footer">
    <w:name w:val="footer"/>
    <w:basedOn w:val="Normal"/>
    <w:link w:val="FooterChar"/>
    <w:uiPriority w:val="99"/>
    <w:unhideWhenUsed/>
    <w:rsid w:val="00F77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943"/>
  </w:style>
  <w:style w:type="character" w:styleId="CommentReference">
    <w:name w:val="annotation reference"/>
    <w:basedOn w:val="DefaultParagraphFont"/>
    <w:uiPriority w:val="99"/>
    <w:semiHidden/>
    <w:unhideWhenUsed/>
    <w:rsid w:val="009167DB"/>
    <w:rPr>
      <w:sz w:val="16"/>
      <w:szCs w:val="16"/>
    </w:rPr>
  </w:style>
  <w:style w:type="paragraph" w:styleId="CommentText">
    <w:name w:val="annotation text"/>
    <w:basedOn w:val="Normal"/>
    <w:link w:val="CommentTextChar"/>
    <w:uiPriority w:val="99"/>
    <w:semiHidden/>
    <w:unhideWhenUsed/>
    <w:rsid w:val="009167DB"/>
    <w:pPr>
      <w:spacing w:line="240" w:lineRule="auto"/>
    </w:pPr>
    <w:rPr>
      <w:sz w:val="20"/>
      <w:szCs w:val="20"/>
    </w:rPr>
  </w:style>
  <w:style w:type="character" w:customStyle="1" w:styleId="CommentTextChar">
    <w:name w:val="Comment Text Char"/>
    <w:basedOn w:val="DefaultParagraphFont"/>
    <w:link w:val="CommentText"/>
    <w:uiPriority w:val="99"/>
    <w:semiHidden/>
    <w:rsid w:val="009167DB"/>
    <w:rPr>
      <w:sz w:val="20"/>
      <w:szCs w:val="20"/>
    </w:rPr>
  </w:style>
  <w:style w:type="paragraph" w:styleId="CommentSubject">
    <w:name w:val="annotation subject"/>
    <w:basedOn w:val="CommentText"/>
    <w:next w:val="CommentText"/>
    <w:link w:val="CommentSubjectChar"/>
    <w:uiPriority w:val="99"/>
    <w:semiHidden/>
    <w:unhideWhenUsed/>
    <w:rsid w:val="009167DB"/>
    <w:rPr>
      <w:b/>
      <w:bCs/>
    </w:rPr>
  </w:style>
  <w:style w:type="character" w:customStyle="1" w:styleId="CommentSubjectChar">
    <w:name w:val="Comment Subject Char"/>
    <w:basedOn w:val="CommentTextChar"/>
    <w:link w:val="CommentSubject"/>
    <w:uiPriority w:val="99"/>
    <w:semiHidden/>
    <w:rsid w:val="009167DB"/>
    <w:rPr>
      <w:b/>
      <w:bCs/>
      <w:sz w:val="20"/>
      <w:szCs w:val="20"/>
    </w:rPr>
  </w:style>
  <w:style w:type="character" w:styleId="FollowedHyperlink">
    <w:name w:val="FollowedHyperlink"/>
    <w:basedOn w:val="DefaultParagraphFont"/>
    <w:uiPriority w:val="99"/>
    <w:semiHidden/>
    <w:unhideWhenUsed/>
    <w:rsid w:val="006569A2"/>
    <w:rPr>
      <w:color w:val="800080" w:themeColor="followedHyperlink"/>
      <w:u w:val="single"/>
    </w:rPr>
  </w:style>
  <w:style w:type="paragraph" w:styleId="NormalWeb">
    <w:name w:val="Normal (Web)"/>
    <w:basedOn w:val="Normal"/>
    <w:uiPriority w:val="99"/>
    <w:unhideWhenUsed/>
    <w:rsid w:val="00F42C73"/>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5241F"/>
    <w:pPr>
      <w:ind w:left="720"/>
      <w:contextualSpacing/>
    </w:pPr>
  </w:style>
  <w:style w:type="paragraph" w:styleId="EndnoteText">
    <w:name w:val="endnote text"/>
    <w:basedOn w:val="Normal"/>
    <w:link w:val="EndnoteTextChar"/>
    <w:uiPriority w:val="99"/>
    <w:semiHidden/>
    <w:unhideWhenUsed/>
    <w:rsid w:val="006C43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43A4"/>
    <w:rPr>
      <w:sz w:val="20"/>
      <w:szCs w:val="20"/>
    </w:rPr>
  </w:style>
  <w:style w:type="character" w:styleId="EndnoteReference">
    <w:name w:val="endnote reference"/>
    <w:basedOn w:val="DefaultParagraphFont"/>
    <w:uiPriority w:val="99"/>
    <w:semiHidden/>
    <w:unhideWhenUsed/>
    <w:rsid w:val="006C4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81179">
      <w:bodyDiv w:val="1"/>
      <w:marLeft w:val="0"/>
      <w:marRight w:val="0"/>
      <w:marTop w:val="0"/>
      <w:marBottom w:val="0"/>
      <w:divBdr>
        <w:top w:val="none" w:sz="0" w:space="0" w:color="auto"/>
        <w:left w:val="none" w:sz="0" w:space="0" w:color="auto"/>
        <w:bottom w:val="none" w:sz="0" w:space="0" w:color="auto"/>
        <w:right w:val="none" w:sz="0" w:space="0" w:color="auto"/>
      </w:divBdr>
    </w:div>
    <w:div w:id="1547138585">
      <w:bodyDiv w:val="1"/>
      <w:marLeft w:val="0"/>
      <w:marRight w:val="0"/>
      <w:marTop w:val="0"/>
      <w:marBottom w:val="0"/>
      <w:divBdr>
        <w:top w:val="none" w:sz="0" w:space="0" w:color="auto"/>
        <w:left w:val="none" w:sz="0" w:space="0" w:color="auto"/>
        <w:bottom w:val="none" w:sz="0" w:space="0" w:color="auto"/>
        <w:right w:val="none" w:sz="0" w:space="0" w:color="auto"/>
      </w:divBdr>
    </w:div>
    <w:div w:id="20605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adviceni.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iona@adviceni.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b@adviceni.net" TargetMode="External"/><Relationship Id="rId5" Type="http://schemas.openxmlformats.org/officeDocument/2006/relationships/settings" Target="settings.xml"/><Relationship Id="rId15" Type="http://schemas.openxmlformats.org/officeDocument/2006/relationships/hyperlink" Target="http://www.debtaction-ni.net" TargetMode="External"/><Relationship Id="rId10" Type="http://schemas.openxmlformats.org/officeDocument/2006/relationships/hyperlink" Target="http://www.adviceni.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viceni.ne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ons.gov.uk/ons/dcp171778_4051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C13A-588D-498B-AE63-323D1683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Campbell</dc:creator>
  <cp:lastModifiedBy>Sinead Campbell</cp:lastModifiedBy>
  <cp:revision>2</cp:revision>
  <cp:lastPrinted>2014-10-06T07:55:00Z</cp:lastPrinted>
  <dcterms:created xsi:type="dcterms:W3CDTF">2016-01-25T11:31:00Z</dcterms:created>
  <dcterms:modified xsi:type="dcterms:W3CDTF">2016-01-25T11:31:00Z</dcterms:modified>
</cp:coreProperties>
</file>